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2AB1" w14:textId="77777777" w:rsidR="00E15564" w:rsidRPr="00E15564" w:rsidRDefault="00E15564" w:rsidP="00E15564">
      <w:pPr>
        <w:rPr>
          <w:rFonts w:ascii="Arial" w:hAnsi="Arial" w:cs="Arial"/>
          <w:b/>
          <w:sz w:val="22"/>
          <w:szCs w:val="22"/>
        </w:rPr>
      </w:pPr>
      <w:r w:rsidRPr="00E15564">
        <w:rPr>
          <w:rFonts w:ascii="Arial" w:hAnsi="Arial" w:cs="Arial"/>
          <w:b/>
          <w:sz w:val="22"/>
          <w:szCs w:val="22"/>
        </w:rPr>
        <w:t>ISPAR AGM 2024 Agenda item 2a:</w:t>
      </w:r>
    </w:p>
    <w:p w14:paraId="06BEBCC8" w14:textId="77777777" w:rsidR="00E15564" w:rsidRDefault="00E15564" w:rsidP="00E15564">
      <w:pPr>
        <w:rPr>
          <w:rFonts w:ascii="Arial" w:hAnsi="Arial" w:cs="Arial"/>
          <w:bCs/>
          <w:sz w:val="22"/>
          <w:szCs w:val="22"/>
        </w:rPr>
      </w:pPr>
    </w:p>
    <w:p w14:paraId="458B08BD" w14:textId="012B1C21" w:rsidR="00E15564" w:rsidRPr="00E15564" w:rsidRDefault="00E15564" w:rsidP="00E15564">
      <w:pPr>
        <w:rPr>
          <w:b/>
          <w:i/>
          <w:iCs/>
        </w:rPr>
      </w:pPr>
      <w:r w:rsidRPr="00E15564">
        <w:rPr>
          <w:rFonts w:ascii="Arial" w:hAnsi="Arial" w:cs="Arial"/>
          <w:b/>
          <w:i/>
          <w:iCs/>
          <w:sz w:val="22"/>
          <w:szCs w:val="22"/>
        </w:rPr>
        <w:t>Resolution: The ISPAR Management Board will seek to form affiliations with selected organisations to be known as Affiliated Societies.</w:t>
      </w:r>
    </w:p>
    <w:p w14:paraId="4F5A6564" w14:textId="77777777" w:rsidR="00E15564" w:rsidRDefault="00E15564" w:rsidP="00E15564">
      <w:pPr>
        <w:rPr>
          <w:b/>
          <w:bCs/>
        </w:rPr>
      </w:pPr>
    </w:p>
    <w:p w14:paraId="1D225D30" w14:textId="01DB2656" w:rsidR="00E15564" w:rsidRPr="00EA5077" w:rsidRDefault="00E15564" w:rsidP="00E15564">
      <w:pPr>
        <w:rPr>
          <w:b/>
          <w:bCs/>
        </w:rPr>
      </w:pPr>
      <w:r w:rsidRPr="00EA5077">
        <w:rPr>
          <w:b/>
          <w:bCs/>
        </w:rPr>
        <w:t>Collaboration with Affiliated Societies</w:t>
      </w:r>
    </w:p>
    <w:p w14:paraId="0630A3D5" w14:textId="66E0B085" w:rsidR="00E15564" w:rsidRDefault="00E15564" w:rsidP="00E15564">
      <w:r>
        <w:t xml:space="preserve">The ISPAR Management Board recognises the potential mutual value in collaborating with national/regional </w:t>
      </w:r>
      <w:r w:rsidR="00413155">
        <w:t xml:space="preserve">and </w:t>
      </w:r>
      <w:r>
        <w:t xml:space="preserve">multinational societies whose objectives overlap with those of ISPAR. </w:t>
      </w:r>
      <w:r w:rsidR="00234C8C">
        <w:t>To</w:t>
      </w:r>
      <w:r>
        <w:t xml:space="preserve"> maximise the benefit of such collaborations, ISPAR will have a formal process for </w:t>
      </w:r>
      <w:r w:rsidR="00234C8C">
        <w:t xml:space="preserve">recognising </w:t>
      </w:r>
      <w:r>
        <w:t>Affiliated Societies.</w:t>
      </w:r>
    </w:p>
    <w:p w14:paraId="1309CC7E" w14:textId="77777777" w:rsidR="00E15564" w:rsidRDefault="00E15564" w:rsidP="00E15564"/>
    <w:p w14:paraId="79F6B465" w14:textId="77777777" w:rsidR="00E15564" w:rsidRDefault="00E15564" w:rsidP="00E15564">
      <w:r>
        <w:t>An affiliated society will meet the following criteria:</w:t>
      </w:r>
    </w:p>
    <w:p w14:paraId="15B406B1" w14:textId="74AC33DA" w:rsidR="00115AB1" w:rsidRDefault="00115AB1" w:rsidP="00115AB1">
      <w:pPr>
        <w:pStyle w:val="Listeafsnit"/>
        <w:numPr>
          <w:ilvl w:val="0"/>
          <w:numId w:val="1"/>
        </w:numPr>
      </w:pPr>
      <w:r>
        <w:t xml:space="preserve">The purpose of the society must have some relation to </w:t>
      </w:r>
      <w:r w:rsidRPr="00EA5077">
        <w:rPr>
          <w:u w:val="single"/>
        </w:rPr>
        <w:t>perioperative</w:t>
      </w:r>
      <w:r>
        <w:t xml:space="preserve"> allergy/</w:t>
      </w:r>
      <w:r w:rsidR="00E34513">
        <w:t>anaphylaxis.</w:t>
      </w:r>
    </w:p>
    <w:p w14:paraId="0873707E" w14:textId="0C4C40AB" w:rsidR="00E15564" w:rsidRDefault="00E15564" w:rsidP="00E15564">
      <w:pPr>
        <w:pStyle w:val="Listeafsnit"/>
        <w:numPr>
          <w:ilvl w:val="0"/>
          <w:numId w:val="1"/>
        </w:numPr>
      </w:pPr>
      <w:r>
        <w:t xml:space="preserve">It operates at a national or multi-national </w:t>
      </w:r>
      <w:r w:rsidR="00E34513">
        <w:t>level.</w:t>
      </w:r>
    </w:p>
    <w:p w14:paraId="4FAF5788" w14:textId="59F657F8" w:rsidR="00E15564" w:rsidRDefault="00E15564" w:rsidP="00E15564">
      <w:pPr>
        <w:pStyle w:val="Listeafsnit"/>
        <w:numPr>
          <w:ilvl w:val="0"/>
          <w:numId w:val="1"/>
        </w:numPr>
      </w:pPr>
      <w:r>
        <w:t xml:space="preserve">It should have a minimum of 20 registered </w:t>
      </w:r>
      <w:r w:rsidR="00E34513">
        <w:t>members.</w:t>
      </w:r>
    </w:p>
    <w:p w14:paraId="0B300754" w14:textId="77777777" w:rsidR="00E15564" w:rsidRDefault="00E15564" w:rsidP="00E15564">
      <w:pPr>
        <w:pStyle w:val="Listeafsnit"/>
        <w:numPr>
          <w:ilvl w:val="0"/>
          <w:numId w:val="1"/>
        </w:numPr>
      </w:pPr>
      <w:r>
        <w:t>There is evidence of the existence of the society in the public domain, e.g., on a website.</w:t>
      </w:r>
    </w:p>
    <w:p w14:paraId="4C95DDFB" w14:textId="77777777" w:rsidR="00E15564" w:rsidRDefault="00E15564" w:rsidP="00E15564"/>
    <w:p w14:paraId="60CB280B" w14:textId="268C9BFD" w:rsidR="00C14883" w:rsidRDefault="00C14883" w:rsidP="00C14883">
      <w:r>
        <w:t xml:space="preserve">Applications for Affiliated Society status must be made in writing (email is acceptable) to the Chair and Vice-Chair of ISPAR. The applicant society should provide evidence that it meets the criteria for Affiliated Society status. The ISPAR Management Board has sole discretion </w:t>
      </w:r>
      <w:r w:rsidR="00F32166">
        <w:t>in</w:t>
      </w:r>
      <w:r>
        <w:t xml:space="preserve"> approving an applicant society.</w:t>
      </w:r>
    </w:p>
    <w:p w14:paraId="263BF12F" w14:textId="77777777" w:rsidR="00E15564" w:rsidRDefault="00E15564" w:rsidP="00E15564"/>
    <w:p w14:paraId="64A06CE4" w14:textId="601F8E45" w:rsidR="00E15564" w:rsidRDefault="00E15564" w:rsidP="00E15564">
      <w:r>
        <w:t xml:space="preserve">Each Affiliated Society </w:t>
      </w:r>
      <w:r w:rsidR="000774B3">
        <w:t>should</w:t>
      </w:r>
      <w:r>
        <w:t xml:space="preserve"> nominate a member (usually </w:t>
      </w:r>
      <w:r w:rsidR="00E34513">
        <w:t xml:space="preserve">the </w:t>
      </w:r>
      <w:r>
        <w:t>President, Chair</w:t>
      </w:r>
      <w:r w:rsidR="00E34513">
        <w:t>,</w:t>
      </w:r>
      <w:r>
        <w:t xml:space="preserve"> or equivalent) to </w:t>
      </w:r>
      <w:r w:rsidR="00E34513">
        <w:t>serve as</w:t>
      </w:r>
      <w:r>
        <w:t xml:space="preserve"> </w:t>
      </w:r>
      <w:r w:rsidR="00E34513">
        <w:t>its</w:t>
      </w:r>
      <w:r>
        <w:t xml:space="preserve"> liaison representative with ISPAR. </w:t>
      </w:r>
    </w:p>
    <w:p w14:paraId="797E5857" w14:textId="77777777" w:rsidR="00E15564" w:rsidRDefault="00E15564" w:rsidP="00E15564"/>
    <w:p w14:paraId="2F052060" w14:textId="18C3DDD1" w:rsidR="006A7E63" w:rsidRDefault="00E15564" w:rsidP="00E15564">
      <w:r>
        <w:t xml:space="preserve">Liaison representatives </w:t>
      </w:r>
      <w:r w:rsidR="00115AB1">
        <w:t>can be</w:t>
      </w:r>
      <w:r>
        <w:t xml:space="preserve"> invited to attend ISPAR Management Board meeting</w:t>
      </w:r>
      <w:r w:rsidR="00115AB1">
        <w:t xml:space="preserve">s and </w:t>
      </w:r>
      <w:r>
        <w:t xml:space="preserve">may propose agenda items for </w:t>
      </w:r>
      <w:r w:rsidR="00115AB1">
        <w:t>such</w:t>
      </w:r>
      <w:r>
        <w:t xml:space="preserve"> meeting</w:t>
      </w:r>
      <w:r w:rsidR="00115AB1">
        <w:t>s,</w:t>
      </w:r>
      <w:r>
        <w:t xml:space="preserve"> but their attendance will be in a non-voting capacity.</w:t>
      </w:r>
    </w:p>
    <w:p w14:paraId="241E64D4" w14:textId="77777777" w:rsidR="000774B3" w:rsidRDefault="000774B3" w:rsidP="00E15564"/>
    <w:p w14:paraId="24F81F5E" w14:textId="417ECF01" w:rsidR="000774B3" w:rsidRDefault="000774B3" w:rsidP="00E15564">
      <w:r>
        <w:t>Affiliated societies and their liaison representatives will be posted on the ISPAR website.</w:t>
      </w:r>
    </w:p>
    <w:sectPr w:rsidR="00077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C1904"/>
    <w:multiLevelType w:val="hybridMultilevel"/>
    <w:tmpl w:val="A148CAEC"/>
    <w:lvl w:ilvl="0" w:tplc="674E7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04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64"/>
    <w:rsid w:val="000774B3"/>
    <w:rsid w:val="00115AB1"/>
    <w:rsid w:val="00234C8C"/>
    <w:rsid w:val="00413155"/>
    <w:rsid w:val="006A7E63"/>
    <w:rsid w:val="00B24714"/>
    <w:rsid w:val="00C14883"/>
    <w:rsid w:val="00E15564"/>
    <w:rsid w:val="00E34513"/>
    <w:rsid w:val="00E63168"/>
    <w:rsid w:val="00EC2743"/>
    <w:rsid w:val="00F3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06DE"/>
  <w15:chartTrackingRefBased/>
  <w15:docId w15:val="{AAF2DC41-B2C9-2449-8D9D-3C1BA57C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56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15564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15564"/>
    <w:rPr>
      <w:sz w:val="16"/>
      <w:szCs w:val="16"/>
    </w:rPr>
  </w:style>
  <w:style w:type="paragraph" w:styleId="Korrektur">
    <w:name w:val="Revision"/>
    <w:hidden/>
    <w:uiPriority w:val="99"/>
    <w:semiHidden/>
    <w:rsid w:val="0011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Hopkins</dc:creator>
  <cp:keywords/>
  <dc:description/>
  <cp:lastModifiedBy>Lene Heise Garvey</cp:lastModifiedBy>
  <cp:revision>2</cp:revision>
  <dcterms:created xsi:type="dcterms:W3CDTF">2024-11-22T09:23:00Z</dcterms:created>
  <dcterms:modified xsi:type="dcterms:W3CDTF">2024-11-22T09:23:00Z</dcterms:modified>
</cp:coreProperties>
</file>